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674B5E" w:rsidRPr="00B6482C" w:rsidTr="00674B5E">
        <w:trPr>
          <w:trHeight w:val="707"/>
        </w:trPr>
        <w:tc>
          <w:tcPr>
            <w:tcW w:w="9434" w:type="dxa"/>
          </w:tcPr>
          <w:p w:rsidR="00674B5E" w:rsidRPr="00B6482C" w:rsidRDefault="00DF5E48" w:rsidP="0073241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488462E" wp14:editId="1AF922F6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635</wp:posOffset>
                  </wp:positionV>
                  <wp:extent cx="643255" cy="590550"/>
                  <wp:effectExtent l="0" t="0" r="4445" b="0"/>
                  <wp:wrapThrough wrapText="bothSides">
                    <wp:wrapPolygon edited="0">
                      <wp:start x="5757" y="0"/>
                      <wp:lineTo x="0" y="2787"/>
                      <wp:lineTo x="0" y="18116"/>
                      <wp:lineTo x="5757" y="20903"/>
                      <wp:lineTo x="15352" y="20903"/>
                      <wp:lineTo x="21110" y="18116"/>
                      <wp:lineTo x="21110" y="2787"/>
                      <wp:lineTo x="15352" y="0"/>
                      <wp:lineTo x="5757" y="0"/>
                    </wp:wrapPolygon>
                  </wp:wrapThrough>
                  <wp:docPr id="2" name="Picture 2" descr="logo%20thuongm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thuongm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4B5E" w:rsidRPr="00B6482C" w:rsidRDefault="00674B5E" w:rsidP="0073241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DF5E48" w:rsidRDefault="00DF5E48" w:rsidP="0073241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DF5E48" w:rsidRDefault="00DF5E48" w:rsidP="0073241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  <w:p w:rsidR="00674B5E" w:rsidRPr="00DF5E48" w:rsidRDefault="00674B5E" w:rsidP="007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proofErr w:type="spellEnd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>THƯƠNG</w:t>
            </w:r>
            <w:proofErr w:type="spellEnd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48">
              <w:rPr>
                <w:rFonts w:ascii="Times New Roman" w:hAnsi="Times New Roman" w:cs="Times New Roman"/>
                <w:b/>
                <w:sz w:val="24"/>
                <w:szCs w:val="24"/>
              </w:rPr>
              <w:t>MẠI</w:t>
            </w:r>
            <w:proofErr w:type="spellEnd"/>
          </w:p>
          <w:p w:rsidR="00DF5E48" w:rsidRPr="00B6482C" w:rsidRDefault="00DF5E48" w:rsidP="00DF5E48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674B5E" w:rsidRPr="00B6482C" w:rsidRDefault="00674B5E" w:rsidP="00732417">
      <w:pPr>
        <w:spacing w:after="0" w:line="240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:rsidR="00F674C6" w:rsidRPr="00B6482C" w:rsidRDefault="00F674C6" w:rsidP="00B64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THƯ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MỜI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VIẾT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THAM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DỰ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HỘI</w:t>
      </w:r>
      <w:proofErr w:type="spellEnd"/>
      <w:r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8"/>
          <w:szCs w:val="24"/>
        </w:rPr>
        <w:t>THẢ</w:t>
      </w:r>
      <w:r w:rsidR="00674B5E" w:rsidRPr="00B6482C">
        <w:rPr>
          <w:rFonts w:ascii="Times New Roman" w:hAnsi="Times New Roman" w:cs="Times New Roman"/>
          <w:b/>
          <w:sz w:val="28"/>
          <w:szCs w:val="24"/>
        </w:rPr>
        <w:t>O</w:t>
      </w:r>
      <w:proofErr w:type="spellEnd"/>
      <w:r w:rsidR="00674B5E"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74B5E" w:rsidRPr="00B6482C">
        <w:rPr>
          <w:rFonts w:ascii="Times New Roman" w:hAnsi="Times New Roman" w:cs="Times New Roman"/>
          <w:b/>
          <w:sz w:val="28"/>
          <w:szCs w:val="24"/>
        </w:rPr>
        <w:t>KHOA</w:t>
      </w:r>
      <w:proofErr w:type="spellEnd"/>
      <w:r w:rsidR="00674B5E"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74B5E" w:rsidRPr="00B6482C">
        <w:rPr>
          <w:rFonts w:ascii="Times New Roman" w:hAnsi="Times New Roman" w:cs="Times New Roman"/>
          <w:b/>
          <w:sz w:val="28"/>
          <w:szCs w:val="24"/>
        </w:rPr>
        <w:t>HỌC</w:t>
      </w:r>
      <w:proofErr w:type="spellEnd"/>
      <w:r w:rsidR="00674B5E"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6482C" w:rsidRPr="00B6482C">
        <w:rPr>
          <w:rFonts w:ascii="Times New Roman" w:hAnsi="Times New Roman" w:cs="Times New Roman"/>
          <w:b/>
          <w:sz w:val="28"/>
          <w:szCs w:val="24"/>
        </w:rPr>
        <w:t>QUỐC</w:t>
      </w:r>
      <w:proofErr w:type="spellEnd"/>
      <w:r w:rsidR="00B6482C" w:rsidRPr="00B648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6482C" w:rsidRPr="00B6482C">
        <w:rPr>
          <w:rFonts w:ascii="Times New Roman" w:hAnsi="Times New Roman" w:cs="Times New Roman"/>
          <w:b/>
          <w:sz w:val="28"/>
          <w:szCs w:val="24"/>
        </w:rPr>
        <w:t>GIA</w:t>
      </w:r>
      <w:proofErr w:type="spellEnd"/>
    </w:p>
    <w:p w:rsidR="00732417" w:rsidRPr="00B6482C" w:rsidRDefault="00674B5E" w:rsidP="00B648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MỚI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NÂNG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CAO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ĐÀO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="00732417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</w:p>
    <w:p w:rsidR="00674B5E" w:rsidRPr="00B6482C" w:rsidRDefault="00732417" w:rsidP="00B648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CHỊU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TRÁCH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</w:p>
    <w:p w:rsidR="00732417" w:rsidRPr="00B6482C" w:rsidRDefault="00732417" w:rsidP="007324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74C6" w:rsidRPr="00B6482C" w:rsidRDefault="00F674C6" w:rsidP="00732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i/>
          <w:sz w:val="24"/>
          <w:szCs w:val="24"/>
        </w:rPr>
        <w:t>Kính</w:t>
      </w:r>
      <w:proofErr w:type="spellEnd"/>
      <w:r w:rsidRPr="00B6482C">
        <w:rPr>
          <w:rFonts w:ascii="Times New Roman" w:hAnsi="Times New Roman" w:cs="Times New Roman"/>
          <w:b/>
          <w:i/>
          <w:sz w:val="24"/>
          <w:szCs w:val="24"/>
        </w:rPr>
        <w:t xml:space="preserve"> gửi</w:t>
      </w:r>
      <w:r w:rsidRPr="00B6482C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</w:t>
      </w:r>
      <w:r w:rsidR="002F31C4" w:rsidRPr="00B6482C">
        <w:rPr>
          <w:rFonts w:ascii="Times New Roman" w:hAnsi="Times New Roman" w:cs="Times New Roman"/>
          <w:sz w:val="24"/>
          <w:szCs w:val="24"/>
        </w:rPr>
        <w:t>.</w:t>
      </w:r>
    </w:p>
    <w:p w:rsidR="00932A76" w:rsidRPr="00B6482C" w:rsidRDefault="00932A76" w:rsidP="00732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2417" w:rsidRPr="00B6482C" w:rsidRDefault="00785D64" w:rsidP="00B6482C">
      <w:pPr>
        <w:widowControl w:val="0"/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Ngày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24/10/2014,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Chính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phủ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ban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hành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Nghị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quyết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77/NQ-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CP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thí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mới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chế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hoạt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sở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giáo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dục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lập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giai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đoạn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2014-2017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nhiều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chế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linh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hoạt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phép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trườ</w:t>
      </w:r>
      <w:r w:rsidR="003D1A02" w:rsidRPr="00B6482C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chủ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hoạt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đào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nghiên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cứu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tổ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chức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Cs/>
          <w:sz w:val="24"/>
          <w:szCs w:val="24"/>
        </w:rPr>
        <w:t>chính</w:t>
      </w:r>
      <w:proofErr w:type="spellEnd"/>
      <w:r w:rsidRPr="00B6482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Đây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hội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rất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lớn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nói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chung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Thương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mại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nói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riêng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chủ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sử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hiệu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nguồn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nâng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đào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đáp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nhu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xã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hội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thực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hiện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thí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chủ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chịu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trách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nhiệm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vừa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qua,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Nhà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nhiều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mới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chế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quản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lý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nhằm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nâng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đào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nghiên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cứu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khoa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bước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đạt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những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kết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đáng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khích</w:t>
      </w:r>
      <w:proofErr w:type="spellEnd"/>
      <w:r w:rsidR="006B738E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738E" w:rsidRPr="00B6482C">
        <w:rPr>
          <w:rFonts w:ascii="Times New Roman" w:hAnsi="Times New Roman" w:cs="Times New Roman"/>
          <w:bCs/>
          <w:sz w:val="24"/>
          <w:szCs w:val="24"/>
        </w:rPr>
        <w:t>lệ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đánh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cách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tổng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những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hội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thách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pháp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hiệu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nâng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đào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mới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chương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đào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pháp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giảng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dạy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, ...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Thương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mại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tổ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chức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hội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thảo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khoa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chủ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sz w:val="24"/>
          <w:szCs w:val="24"/>
        </w:rPr>
        <w:t>đề</w:t>
      </w:r>
      <w:proofErr w:type="spellEnd"/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“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Đổi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mới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và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nâng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cao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chất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lượng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đào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tạo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đại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học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trong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điều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kiện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tự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chủ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tự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chịu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trách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nhiệm</w:t>
      </w:r>
      <w:proofErr w:type="spellEnd"/>
      <w:r w:rsidR="003D1A02" w:rsidRPr="00B6482C">
        <w:rPr>
          <w:rFonts w:ascii="Times New Roman" w:hAnsi="Times New Roman" w:cs="Times New Roman"/>
          <w:bCs/>
          <w:i/>
          <w:sz w:val="24"/>
          <w:szCs w:val="24"/>
        </w:rPr>
        <w:t>”.</w:t>
      </w:r>
      <w:r w:rsidR="003D1A02" w:rsidRPr="00B648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2A76" w:rsidRPr="00B6482C" w:rsidRDefault="00124220" w:rsidP="00B6482C">
      <w:pPr>
        <w:pStyle w:val="ColorfulList-Accent11"/>
        <w:widowControl w:val="0"/>
        <w:suppressAutoHyphens w:val="0"/>
        <w:spacing w:before="120" w:after="120" w:line="276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B6482C">
        <w:rPr>
          <w:rFonts w:ascii="Times New Roman" w:hAnsi="Times New Roman" w:cs="Times New Roman"/>
        </w:rPr>
        <w:t>Hội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thảo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dự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kiến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tổ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chức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="00470459" w:rsidRPr="00B6482C">
        <w:rPr>
          <w:rFonts w:ascii="Times New Roman" w:hAnsi="Times New Roman" w:cs="Times New Roman"/>
        </w:rPr>
        <w:t>trong</w:t>
      </w:r>
      <w:proofErr w:type="spellEnd"/>
      <w:r w:rsidR="00470459" w:rsidRPr="00B6482C">
        <w:rPr>
          <w:rFonts w:ascii="Times New Roman" w:hAnsi="Times New Roman" w:cs="Times New Roman"/>
        </w:rPr>
        <w:t xml:space="preserve"> </w:t>
      </w:r>
      <w:proofErr w:type="spellStart"/>
      <w:r w:rsidR="00470459" w:rsidRPr="00B6482C">
        <w:rPr>
          <w:rFonts w:ascii="Times New Roman" w:hAnsi="Times New Roman" w:cs="Times New Roman"/>
        </w:rPr>
        <w:t>khoảng</w:t>
      </w:r>
      <w:proofErr w:type="spellEnd"/>
      <w:r w:rsidR="00470459" w:rsidRPr="00B6482C">
        <w:rPr>
          <w:rFonts w:ascii="Times New Roman" w:hAnsi="Times New Roman" w:cs="Times New Roman"/>
        </w:rPr>
        <w:t xml:space="preserve"> </w:t>
      </w:r>
      <w:proofErr w:type="spellStart"/>
      <w:r w:rsidR="003D0257" w:rsidRPr="00B6482C">
        <w:rPr>
          <w:rFonts w:ascii="Times New Roman" w:hAnsi="Times New Roman" w:cs="Times New Roman"/>
        </w:rPr>
        <w:t>từ</w:t>
      </w:r>
      <w:proofErr w:type="spellEnd"/>
      <w:r w:rsidR="00732417" w:rsidRPr="00B6482C">
        <w:rPr>
          <w:rFonts w:ascii="Times New Roman" w:hAnsi="Times New Roman" w:cs="Times New Roman"/>
        </w:rPr>
        <w:t xml:space="preserve"> 9</w:t>
      </w:r>
      <w:r w:rsidR="003D0257" w:rsidRPr="00B6482C">
        <w:rPr>
          <w:rFonts w:ascii="Times New Roman" w:hAnsi="Times New Roman" w:cs="Times New Roman"/>
        </w:rPr>
        <w:t xml:space="preserve"> </w:t>
      </w:r>
      <w:proofErr w:type="spellStart"/>
      <w:r w:rsidR="003D0257" w:rsidRPr="00B6482C">
        <w:rPr>
          <w:rFonts w:ascii="Times New Roman" w:hAnsi="Times New Roman" w:cs="Times New Roman"/>
        </w:rPr>
        <w:t>đế</w:t>
      </w:r>
      <w:r w:rsidR="00732417" w:rsidRPr="00B6482C">
        <w:rPr>
          <w:rFonts w:ascii="Times New Roman" w:hAnsi="Times New Roman" w:cs="Times New Roman"/>
        </w:rPr>
        <w:t>n</w:t>
      </w:r>
      <w:proofErr w:type="spellEnd"/>
      <w:r w:rsidR="00732417" w:rsidRPr="00B6482C">
        <w:rPr>
          <w:rFonts w:ascii="Times New Roman" w:hAnsi="Times New Roman" w:cs="Times New Roman"/>
        </w:rPr>
        <w:t xml:space="preserve"> 20 </w:t>
      </w:r>
      <w:proofErr w:type="spellStart"/>
      <w:r w:rsidR="00732417" w:rsidRPr="00B6482C">
        <w:rPr>
          <w:rFonts w:ascii="Times New Roman" w:hAnsi="Times New Roman" w:cs="Times New Roman"/>
        </w:rPr>
        <w:t>tháng</w:t>
      </w:r>
      <w:proofErr w:type="spellEnd"/>
      <w:r w:rsidR="00732417" w:rsidRPr="00B6482C">
        <w:rPr>
          <w:rFonts w:ascii="Times New Roman" w:hAnsi="Times New Roman" w:cs="Times New Roman"/>
        </w:rPr>
        <w:t xml:space="preserve"> 1</w:t>
      </w:r>
      <w:r w:rsidR="003D0257"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năm</w:t>
      </w:r>
      <w:proofErr w:type="spellEnd"/>
      <w:r w:rsidR="0000012F" w:rsidRPr="00B6482C">
        <w:rPr>
          <w:rFonts w:ascii="Times New Roman" w:hAnsi="Times New Roman" w:cs="Times New Roman"/>
        </w:rPr>
        <w:t xml:space="preserve"> 2017</w:t>
      </w:r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tại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="00B6482C">
        <w:rPr>
          <w:rFonts w:ascii="Times New Roman" w:hAnsi="Times New Roman" w:cs="Times New Roman"/>
        </w:rPr>
        <w:t>Trường</w:t>
      </w:r>
      <w:proofErr w:type="spellEnd"/>
      <w:r w:rsid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Đại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họ</w:t>
      </w:r>
      <w:r w:rsidR="00732417" w:rsidRPr="00B6482C">
        <w:rPr>
          <w:rFonts w:ascii="Times New Roman" w:hAnsi="Times New Roman" w:cs="Times New Roman"/>
        </w:rPr>
        <w:t>c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</w:rPr>
        <w:t>Thương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</w:rPr>
        <w:t>mại</w:t>
      </w:r>
      <w:proofErr w:type="spellEnd"/>
      <w:r w:rsidR="003D0257" w:rsidRPr="00B6482C">
        <w:rPr>
          <w:rFonts w:ascii="Times New Roman" w:hAnsi="Times New Roman" w:cs="Times New Roman"/>
        </w:rPr>
        <w:t xml:space="preserve">. </w:t>
      </w:r>
      <w:r w:rsidRPr="00B6482C">
        <w:rPr>
          <w:rFonts w:ascii="Times New Roman" w:hAnsi="Times New Roman" w:cs="Times New Roman"/>
        </w:rPr>
        <w:t xml:space="preserve">Ban </w:t>
      </w:r>
      <w:proofErr w:type="spellStart"/>
      <w:r w:rsidRPr="00B6482C">
        <w:rPr>
          <w:rFonts w:ascii="Times New Roman" w:hAnsi="Times New Roman" w:cs="Times New Roman"/>
        </w:rPr>
        <w:t>tổ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chức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Hội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thảo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trân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trọng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kính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mời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các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nhà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khoa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họ</w:t>
      </w:r>
      <w:r w:rsidR="003D0257" w:rsidRPr="00B6482C">
        <w:rPr>
          <w:rFonts w:ascii="Times New Roman" w:hAnsi="Times New Roman" w:cs="Times New Roman"/>
        </w:rPr>
        <w:t>c</w:t>
      </w:r>
      <w:proofErr w:type="spellEnd"/>
      <w:r w:rsidR="00732417" w:rsidRPr="00B6482C">
        <w:rPr>
          <w:rFonts w:ascii="Times New Roman" w:hAnsi="Times New Roman" w:cs="Times New Roman"/>
        </w:rPr>
        <w:t xml:space="preserve">, </w:t>
      </w:r>
      <w:proofErr w:type="spellStart"/>
      <w:r w:rsidR="00732417" w:rsidRPr="00B6482C">
        <w:rPr>
          <w:rFonts w:ascii="Times New Roman" w:hAnsi="Times New Roman" w:cs="Times New Roman"/>
        </w:rPr>
        <w:t>các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</w:rPr>
        <w:t>thầy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</w:rPr>
        <w:t>cô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</w:rPr>
        <w:t>giáo</w:t>
      </w:r>
      <w:proofErr w:type="spellEnd"/>
      <w:r w:rsidR="003D0257"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viết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bài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và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tham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dự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Hội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thảo</w:t>
      </w:r>
      <w:proofErr w:type="spellEnd"/>
      <w:r w:rsidRPr="00B6482C">
        <w:rPr>
          <w:rFonts w:ascii="Times New Roman" w:hAnsi="Times New Roman" w:cs="Times New Roman"/>
        </w:rPr>
        <w:t xml:space="preserve">. </w:t>
      </w:r>
      <w:proofErr w:type="spellStart"/>
      <w:r w:rsidRPr="00B6482C">
        <w:rPr>
          <w:rFonts w:ascii="Times New Roman" w:hAnsi="Times New Roman" w:cs="Times New Roman"/>
        </w:rPr>
        <w:t>Bài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viết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tậ</w:t>
      </w:r>
      <w:r w:rsidR="00732417" w:rsidRPr="00B6482C">
        <w:rPr>
          <w:rFonts w:ascii="Times New Roman" w:hAnsi="Times New Roman" w:cs="Times New Roman"/>
        </w:rPr>
        <w:t>p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</w:rPr>
        <w:t>trung</w:t>
      </w:r>
      <w:proofErr w:type="spellEnd"/>
      <w:r w:rsidR="00732417" w:rsidRPr="00B6482C">
        <w:rPr>
          <w:rFonts w:ascii="Times New Roman" w:hAnsi="Times New Roman" w:cs="Times New Roman"/>
        </w:rPr>
        <w:t xml:space="preserve"> </w:t>
      </w:r>
      <w:proofErr w:type="spellStart"/>
      <w:r w:rsidR="00932A76" w:rsidRPr="00B6482C">
        <w:rPr>
          <w:rFonts w:ascii="Times New Roman" w:hAnsi="Times New Roman" w:cs="Times New Roman"/>
        </w:rPr>
        <w:t>vào</w:t>
      </w:r>
      <w:proofErr w:type="spellEnd"/>
      <w:r w:rsidR="00932A76"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các</w:t>
      </w:r>
      <w:proofErr w:type="spellEnd"/>
      <w:r w:rsidRPr="00B6482C">
        <w:rPr>
          <w:rFonts w:ascii="Times New Roman" w:hAnsi="Times New Roman" w:cs="Times New Roman"/>
        </w:rPr>
        <w:t xml:space="preserve"> </w:t>
      </w:r>
      <w:proofErr w:type="spellStart"/>
      <w:r w:rsidRPr="00B6482C">
        <w:rPr>
          <w:rFonts w:ascii="Times New Roman" w:hAnsi="Times New Roman" w:cs="Times New Roman"/>
        </w:rPr>
        <w:t>nộ</w:t>
      </w:r>
      <w:r w:rsidR="00932A76" w:rsidRPr="00B6482C">
        <w:rPr>
          <w:rFonts w:ascii="Times New Roman" w:hAnsi="Times New Roman" w:cs="Times New Roman"/>
        </w:rPr>
        <w:t>i</w:t>
      </w:r>
      <w:proofErr w:type="spellEnd"/>
      <w:r w:rsidR="00932A76" w:rsidRPr="00B6482C">
        <w:rPr>
          <w:rFonts w:ascii="Times New Roman" w:hAnsi="Times New Roman" w:cs="Times New Roman"/>
        </w:rPr>
        <w:t xml:space="preserve"> dung</w:t>
      </w:r>
      <w:r w:rsidRPr="00B6482C">
        <w:rPr>
          <w:rFonts w:ascii="Times New Roman" w:hAnsi="Times New Roman" w:cs="Times New Roman"/>
        </w:rPr>
        <w:t>:</w:t>
      </w:r>
    </w:p>
    <w:p w:rsidR="00732417" w:rsidRPr="00B6482C" w:rsidRDefault="00732417" w:rsidP="00B6482C">
      <w:pPr>
        <w:widowControl w:val="0"/>
        <w:spacing w:before="120" w:after="120" w:line="276" w:lineRule="auto"/>
        <w:ind w:firstLine="72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1. 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Đổi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mới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chương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trình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đào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tạo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và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phương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pháp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tổ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chức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đào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tạ</w:t>
      </w:r>
      <w:r w:rsid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o</w:t>
      </w:r>
      <w:proofErr w:type="spellEnd"/>
      <w:r w:rsid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;</w:t>
      </w:r>
    </w:p>
    <w:p w:rsidR="00732417" w:rsidRPr="00B6482C" w:rsidRDefault="00732417" w:rsidP="00B6482C">
      <w:pPr>
        <w:widowControl w:val="0"/>
        <w:spacing w:before="120" w:after="120" w:line="276" w:lineRule="auto"/>
        <w:ind w:firstLine="72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2. 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Nội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dung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và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phân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cấp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quản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lý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đào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tạ</w:t>
      </w:r>
      <w:r w:rsid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o</w:t>
      </w:r>
      <w:proofErr w:type="spellEnd"/>
      <w:r w:rsid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;</w:t>
      </w:r>
    </w:p>
    <w:p w:rsidR="00732417" w:rsidRPr="00B6482C" w:rsidRDefault="00732417" w:rsidP="00B6482C">
      <w:pPr>
        <w:widowControl w:val="0"/>
        <w:spacing w:before="120" w:after="120" w:line="276" w:lineRule="auto"/>
        <w:ind w:firstLine="720"/>
        <w:jc w:val="both"/>
        <w:rPr>
          <w:rFonts w:ascii="Times New Roman" w:eastAsia="SimSun" w:hAnsi="Times New Roman" w:cs="Times New Roman"/>
          <w:spacing w:val="-10"/>
          <w:sz w:val="24"/>
          <w:szCs w:val="24"/>
          <w:lang w:eastAsia="zh-CN"/>
        </w:rPr>
      </w:pPr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3.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Đổi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mới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phương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pháp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giảng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dạy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của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giáo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viên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và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phương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pháp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học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tập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của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sinh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zh-CN"/>
        </w:rPr>
        <w:t>viên</w:t>
      </w:r>
      <w:proofErr w:type="spellEnd"/>
      <w:r w:rsidR="00B6482C">
        <w:rPr>
          <w:rFonts w:ascii="Times New Roman" w:eastAsia="SimSun" w:hAnsi="Times New Roman" w:cs="Times New Roman"/>
          <w:spacing w:val="-10"/>
          <w:sz w:val="24"/>
          <w:szCs w:val="24"/>
          <w:lang w:eastAsia="zh-CN"/>
        </w:rPr>
        <w:t>;</w:t>
      </w:r>
    </w:p>
    <w:p w:rsidR="00732417" w:rsidRPr="00B6482C" w:rsidRDefault="00732417" w:rsidP="00B6482C">
      <w:pPr>
        <w:widowControl w:val="0"/>
        <w:spacing w:before="120" w:after="120" w:line="276" w:lineRule="auto"/>
        <w:ind w:firstLine="72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4.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Cơ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sở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vật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chất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hệ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thống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học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liệu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cho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đào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tạo</w:t>
      </w:r>
      <w:proofErr w:type="spellEnd"/>
      <w:r w:rsidRPr="00B6482C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. </w:t>
      </w:r>
    </w:p>
    <w:p w:rsidR="00124220" w:rsidRDefault="00124220" w:rsidP="00B6482C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</w:t>
      </w:r>
      <w:r w:rsidR="00DB5836" w:rsidRPr="00B6482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961C2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C2" w:rsidRPr="00B6482C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DB5836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836" w:rsidRPr="00B6482C">
        <w:rPr>
          <w:rFonts w:ascii="Times New Roman" w:hAnsi="Times New Roman" w:cs="Times New Roman"/>
          <w:sz w:val="24"/>
          <w:szCs w:val="24"/>
        </w:rPr>
        <w:t>k</w:t>
      </w:r>
      <w:r w:rsidRPr="00B6482C">
        <w:rPr>
          <w:rFonts w:ascii="Times New Roman" w:hAnsi="Times New Roman" w:cs="Times New Roman"/>
          <w:sz w:val="24"/>
          <w:szCs w:val="24"/>
        </w:rPr>
        <w:t>ỷ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="009436CD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CD" w:rsidRPr="00B6482C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9436CD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CD" w:rsidRPr="00B6482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32417" w:rsidRPr="00B64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482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82C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82C">
        <w:rPr>
          <w:rFonts w:ascii="Times New Roman" w:hAnsi="Times New Roman" w:cs="Times New Roman"/>
          <w:sz w:val="24"/>
          <w:szCs w:val="24"/>
        </w:rPr>
        <w:t>b</w:t>
      </w:r>
      <w:r w:rsidRPr="00B6482C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3D0257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257" w:rsidRPr="00B6482C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3D0257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257" w:rsidRPr="00B6482C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họ</w:t>
      </w:r>
      <w:r w:rsidR="003D0257" w:rsidRPr="00B6482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r w:rsidR="00F66744" w:rsidRPr="00B6482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66744" w:rsidRPr="00B6482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F66744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744" w:rsidRPr="00B6482C">
        <w:rPr>
          <w:rFonts w:ascii="Times New Roman" w:hAnsi="Times New Roman" w:cs="Times New Roman"/>
          <w:sz w:val="24"/>
          <w:szCs w:val="24"/>
        </w:rPr>
        <w:t>Đ</w:t>
      </w:r>
      <w:r w:rsidR="00B6482C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82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66744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744" w:rsidRPr="00B6482C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F66744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744" w:rsidRPr="00B6482C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="00F66744" w:rsidRPr="00B6482C">
        <w:rPr>
          <w:rFonts w:ascii="Times New Roman" w:hAnsi="Times New Roman" w:cs="Times New Roman"/>
          <w:sz w:val="24"/>
          <w:szCs w:val="24"/>
        </w:rPr>
        <w:t xml:space="preserve"> </w:t>
      </w:r>
      <w:r w:rsidRPr="00B6482C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7" w:history="1">
        <w:proofErr w:type="spellStart"/>
        <w:r w:rsidR="003D0257" w:rsidRPr="00B6482C">
          <w:rPr>
            <w:rStyle w:val="Hyperlink"/>
            <w:rFonts w:ascii="Times New Roman" w:hAnsi="Times New Roman" w:cs="Times New Roman"/>
            <w:sz w:val="24"/>
            <w:szCs w:val="24"/>
          </w:rPr>
          <w:t>khoahoc@tmu.edu.vn</w:t>
        </w:r>
        <w:proofErr w:type="spellEnd"/>
      </w:hyperlink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trướ</w:t>
      </w:r>
      <w:r w:rsidR="002310D0" w:rsidRPr="00B6482C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2310D0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10D0" w:rsidRPr="00B6482C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2310D0"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12F" w:rsidRPr="00B6482C">
        <w:rPr>
          <w:rFonts w:ascii="Times New Roman" w:hAnsi="Times New Roman" w:cs="Times New Roman"/>
          <w:b/>
          <w:sz w:val="24"/>
          <w:szCs w:val="24"/>
        </w:rPr>
        <w:t>9/12/2016</w:t>
      </w:r>
      <w:r w:rsidRPr="00B6482C">
        <w:rPr>
          <w:rFonts w:ascii="Times New Roman" w:hAnsi="Times New Roman" w:cs="Times New Roman"/>
          <w:b/>
          <w:sz w:val="24"/>
          <w:szCs w:val="24"/>
        </w:rPr>
        <w:t>.</w:t>
      </w:r>
    </w:p>
    <w:p w:rsidR="00B6482C" w:rsidRPr="00B6482C" w:rsidRDefault="00B6482C" w:rsidP="00B6482C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D229B" w:rsidRPr="00B6482C" w:rsidRDefault="00124220" w:rsidP="0073241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82C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</w:p>
    <w:p w:rsidR="00124220" w:rsidRPr="00B6482C" w:rsidRDefault="00124220" w:rsidP="0073241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82C">
        <w:rPr>
          <w:rFonts w:ascii="Times New Roman" w:hAnsi="Times New Roman" w:cs="Times New Roman"/>
          <w:bCs/>
          <w:sz w:val="24"/>
          <w:szCs w:val="24"/>
        </w:rPr>
        <w:tab/>
      </w:r>
      <w:r w:rsidRPr="00B6482C">
        <w:rPr>
          <w:rFonts w:ascii="Times New Roman" w:hAnsi="Times New Roman" w:cs="Times New Roman"/>
          <w:bCs/>
          <w:sz w:val="24"/>
          <w:szCs w:val="24"/>
        </w:rPr>
        <w:tab/>
      </w:r>
      <w:r w:rsidRPr="00B6482C">
        <w:rPr>
          <w:rFonts w:ascii="Times New Roman" w:hAnsi="Times New Roman" w:cs="Times New Roman"/>
          <w:bCs/>
          <w:sz w:val="24"/>
          <w:szCs w:val="24"/>
        </w:rPr>
        <w:tab/>
      </w:r>
      <w:r w:rsidR="00B0664E" w:rsidRPr="00B6482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D229B" w:rsidRPr="00B6482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6482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B6482C">
        <w:rPr>
          <w:rFonts w:ascii="Times New Roman" w:hAnsi="Times New Roman" w:cs="Times New Roman"/>
          <w:b/>
          <w:bCs/>
          <w:sz w:val="24"/>
          <w:szCs w:val="24"/>
        </w:rPr>
        <w:t>TRƯỞNG</w:t>
      </w:r>
      <w:proofErr w:type="spellEnd"/>
      <w:r w:rsidRPr="00B6482C">
        <w:rPr>
          <w:rFonts w:ascii="Times New Roman" w:hAnsi="Times New Roman" w:cs="Times New Roman"/>
          <w:b/>
          <w:bCs/>
          <w:sz w:val="24"/>
          <w:szCs w:val="24"/>
        </w:rPr>
        <w:t xml:space="preserve"> BAN </w:t>
      </w:r>
      <w:proofErr w:type="spellStart"/>
      <w:r w:rsidRPr="00B6482C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6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</w:p>
    <w:p w:rsidR="00B6482C" w:rsidRDefault="00B6482C" w:rsidP="00B6482C">
      <w:pPr>
        <w:widowControl w:val="0"/>
        <w:spacing w:after="0" w:line="240" w:lineRule="auto"/>
        <w:ind w:left="4320" w:firstLine="72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proofErr w:type="spellStart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>HIỆU</w:t>
      </w:r>
      <w:proofErr w:type="spellEnd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>TRƯỞNG</w:t>
      </w:r>
      <w:proofErr w:type="spellEnd"/>
    </w:p>
    <w:p w:rsidR="004D6095" w:rsidRPr="00B6482C" w:rsidRDefault="00124220" w:rsidP="00B6482C">
      <w:pPr>
        <w:widowControl w:val="0"/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TRƯỜNG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Đ</w:t>
      </w:r>
      <w:r w:rsidR="00B6482C">
        <w:rPr>
          <w:rFonts w:ascii="Times New Roman" w:hAnsi="Times New Roman" w:cs="Times New Roman"/>
          <w:b/>
          <w:iCs/>
          <w:sz w:val="24"/>
          <w:szCs w:val="24"/>
        </w:rPr>
        <w:t>ẠI</w:t>
      </w:r>
      <w:proofErr w:type="spellEnd"/>
      <w:r w:rsid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32417" w:rsidRPr="00B6482C">
        <w:rPr>
          <w:rFonts w:ascii="Times New Roman" w:hAnsi="Times New Roman" w:cs="Times New Roman"/>
          <w:b/>
          <w:iCs/>
          <w:sz w:val="24"/>
          <w:szCs w:val="24"/>
        </w:rPr>
        <w:t>H</w:t>
      </w:r>
      <w:r w:rsidR="00B6482C">
        <w:rPr>
          <w:rFonts w:ascii="Times New Roman" w:hAnsi="Times New Roman" w:cs="Times New Roman"/>
          <w:b/>
          <w:iCs/>
          <w:sz w:val="24"/>
          <w:szCs w:val="24"/>
        </w:rPr>
        <w:t>ỌC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THƯƠNG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MẠI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664E"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664E"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</w:t>
      </w:r>
    </w:p>
    <w:p w:rsidR="00DD229B" w:rsidRDefault="008B7935" w:rsidP="00B6482C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</w:t>
      </w:r>
      <w:r w:rsidRPr="00B6482C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B6482C" w:rsidRDefault="004B2D08" w:rsidP="004B2D08">
      <w:pPr>
        <w:spacing w:after="0" w:line="240" w:lineRule="auto"/>
        <w:ind w:left="2160" w:firstLine="72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B6482C" w:rsidRDefault="00B6482C" w:rsidP="00B6482C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24220" w:rsidRPr="00B6482C" w:rsidRDefault="004D6095" w:rsidP="007324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</w:t>
      </w:r>
      <w:r w:rsidR="00B6482C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proofErr w:type="spellStart"/>
      <w:r w:rsidR="00B6482C">
        <w:rPr>
          <w:rFonts w:ascii="Times New Roman" w:hAnsi="Times New Roman" w:cs="Times New Roman"/>
          <w:b/>
          <w:iCs/>
          <w:sz w:val="24"/>
          <w:szCs w:val="24"/>
        </w:rPr>
        <w:t>NGƯT.</w:t>
      </w:r>
      <w:r w:rsidR="008B7935" w:rsidRPr="00B6482C">
        <w:rPr>
          <w:rFonts w:ascii="Times New Roman" w:hAnsi="Times New Roman" w:cs="Times New Roman"/>
          <w:b/>
          <w:iCs/>
          <w:sz w:val="24"/>
          <w:szCs w:val="24"/>
        </w:rPr>
        <w:t>GS,</w:t>
      </w:r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>TS</w:t>
      </w:r>
      <w:proofErr w:type="spellEnd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>ĐINH</w:t>
      </w:r>
      <w:proofErr w:type="spellEnd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>VĂN</w:t>
      </w:r>
      <w:proofErr w:type="spellEnd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t>SƠN</w:t>
      </w:r>
      <w:bookmarkStart w:id="0" w:name="_GoBack"/>
      <w:bookmarkEnd w:id="0"/>
      <w:proofErr w:type="spellEnd"/>
      <w:r w:rsidR="00124220" w:rsidRPr="00B6482C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124220" w:rsidRPr="00B6482C" w:rsidRDefault="00124220" w:rsidP="00732417">
      <w:pPr>
        <w:widowControl w:val="0"/>
        <w:spacing w:after="0" w:line="240" w:lineRule="auto"/>
        <w:ind w:left="360" w:firstLine="66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lastRenderedPageBreak/>
        <w:t>QUY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ĐỊNH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HÌNH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THỨC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iCs/>
          <w:sz w:val="24"/>
          <w:szCs w:val="24"/>
        </w:rPr>
        <w:t>VIẾT</w:t>
      </w:r>
      <w:proofErr w:type="spellEnd"/>
    </w:p>
    <w:p w:rsidR="00124220" w:rsidRPr="00B6482C" w:rsidRDefault="00124220" w:rsidP="007324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220" w:rsidRPr="00B6482C" w:rsidRDefault="00124220" w:rsidP="0073241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1:                                          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THIỆU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B6482C">
        <w:rPr>
          <w:rFonts w:ascii="Times New Roman" w:hAnsi="Times New Roman" w:cs="Times New Roman"/>
          <w:b/>
          <w:sz w:val="24"/>
          <w:szCs w:val="24"/>
        </w:rPr>
        <w:t xml:space="preserve"> TIN (COVER PAGE)</w:t>
      </w:r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giả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vị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chứ</w:t>
      </w:r>
      <w:r w:rsidR="00595798" w:rsidRPr="00B6482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tác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, email,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thoại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giả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Chọ</w:t>
      </w:r>
      <w:r w:rsidR="00595798" w:rsidRPr="00B648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95798" w:rsidRPr="00B6482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95798" w:rsidRPr="00B6482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95798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98" w:rsidRPr="00B648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595798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98" w:rsidRPr="00B648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95798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98" w:rsidRPr="00B6482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595798"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98" w:rsidRPr="00B6482C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>)</w:t>
      </w:r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</w:p>
    <w:p w:rsidR="00124220" w:rsidRPr="00B6482C" w:rsidRDefault="00124220" w:rsidP="007324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82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bối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2C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B6482C">
        <w:rPr>
          <w:rFonts w:ascii="Times New Roman" w:hAnsi="Times New Roman" w:cs="Times New Roman"/>
          <w:sz w:val="24"/>
          <w:szCs w:val="24"/>
        </w:rPr>
        <w:t>.</w:t>
      </w:r>
    </w:p>
    <w:p w:rsidR="00124220" w:rsidRPr="00B6482C" w:rsidRDefault="00124220" w:rsidP="00732417">
      <w:pPr>
        <w:widowControl w:val="0"/>
        <w:spacing w:after="0" w:line="240" w:lineRule="auto"/>
        <w:contextualSpacing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Từ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trang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2 (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nội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dung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)</w:t>
      </w:r>
    </w:p>
    <w:p w:rsidR="00124220" w:rsidRPr="00B6482C" w:rsidRDefault="00124220" w:rsidP="00732417">
      <w:pPr>
        <w:widowControl w:val="0"/>
        <w:spacing w:after="0" w:line="240" w:lineRule="auto"/>
        <w:ind w:left="360" w:firstLine="360"/>
        <w:contextualSpacing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TÊN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: </w:t>
      </w:r>
    </w:p>
    <w:p w:rsidR="00124220" w:rsidRPr="00B6482C" w:rsidRDefault="00124220" w:rsidP="00732417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Tên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độ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dài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đến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15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từ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phản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ánh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trực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diện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nội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dung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của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Tên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phải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in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hoa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căn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giữa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trang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ví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dụ</w:t>
      </w:r>
      <w:proofErr w:type="spellEnd"/>
      <w:r w:rsidRPr="00B6482C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124220" w:rsidRPr="00B6482C" w:rsidRDefault="00595798" w:rsidP="00732417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MỐI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QUAN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HỆ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GIỮA</w:t>
      </w:r>
      <w:proofErr w:type="spellEnd"/>
      <w:r w:rsidR="00124220"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TĂNG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TRƯỞNG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KINH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TẾ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VÀ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HỘI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NHẬP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QUỐC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TẾ</w:t>
      </w:r>
      <w:proofErr w:type="spellEnd"/>
    </w:p>
    <w:p w:rsidR="00124220" w:rsidRPr="00B6482C" w:rsidRDefault="00124220" w:rsidP="0073241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</w:p>
    <w:p w:rsidR="00124220" w:rsidRPr="00B6482C" w:rsidRDefault="00124220" w:rsidP="00732417">
      <w:pPr>
        <w:widowControl w:val="0"/>
        <w:spacing w:after="0" w:line="240" w:lineRule="auto"/>
        <w:contextualSpacing/>
        <w:rPr>
          <w:rFonts w:ascii="Times New Roman" w:eastAsia="SimSun" w:hAnsi="Times New Roman" w:cs="Times New Roman"/>
          <w:b/>
          <w:i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TÓM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TẮT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124220" w:rsidRPr="00B6482C" w:rsidRDefault="00124220" w:rsidP="0073241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Các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phải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Tóm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tắt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Trong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phần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này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không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nên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phương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trình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tài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liệu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tham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khảo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hoặc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chú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thích</w:t>
      </w:r>
      <w:proofErr w:type="spellEnd"/>
    </w:p>
    <w:p w:rsidR="00124220" w:rsidRPr="00B6482C" w:rsidRDefault="00124220" w:rsidP="00732417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NỘI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DUNG</w:t>
      </w:r>
    </w:p>
    <w:p w:rsidR="00124220" w:rsidRPr="00B6482C" w:rsidRDefault="00124220" w:rsidP="0073241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bằng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tiếng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Việt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hoặc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tiếng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Anh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dài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từ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5-15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trang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A4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(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210mm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x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297mm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), font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Times New Roman,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cỡ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12,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căn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lề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2.5 cm.</w:t>
      </w:r>
    </w:p>
    <w:p w:rsidR="00124220" w:rsidRPr="00B6482C" w:rsidRDefault="00124220" w:rsidP="007324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HEADING 1 (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hoa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, in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)</w:t>
      </w:r>
    </w:p>
    <w:p w:rsidR="00124220" w:rsidRPr="00B6482C" w:rsidRDefault="00124220" w:rsidP="00732417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Heading 2 (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thường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in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)</w:t>
      </w:r>
    </w:p>
    <w:p w:rsidR="00124220" w:rsidRPr="00B6482C" w:rsidRDefault="007507E3" w:rsidP="00732417">
      <w:pPr>
        <w:widowControl w:val="0"/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    </w:t>
      </w:r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1.1.1. Heading 3 (</w:t>
      </w:r>
      <w:proofErr w:type="spellStart"/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chữ</w:t>
      </w:r>
      <w:proofErr w:type="spellEnd"/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thường</w:t>
      </w:r>
      <w:proofErr w:type="spellEnd"/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in </w:t>
      </w:r>
      <w:proofErr w:type="spellStart"/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đậm</w:t>
      </w:r>
      <w:proofErr w:type="spellEnd"/>
      <w:r w:rsidR="00124220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) </w:t>
      </w:r>
    </w:p>
    <w:p w:rsidR="00124220" w:rsidRPr="00B6482C" w:rsidRDefault="00124220" w:rsidP="0073241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BẢNG</w:t>
      </w:r>
      <w:proofErr w:type="spellEnd"/>
      <w:r w:rsidR="00595798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: </w:t>
      </w:r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phải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đánh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số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thứ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tự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và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tiêu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Bảng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số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thứ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tự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và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tiêu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bảng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để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cỡ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12, in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và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được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căn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giữa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Bảng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phải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trích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dẫn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nguồn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gốc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rõ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ràng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chính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xác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Tiêu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đặt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phía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trên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bảng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.</w:t>
      </w:r>
    </w:p>
    <w:p w:rsidR="00124220" w:rsidRPr="00B6482C" w:rsidRDefault="00124220" w:rsidP="0073241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HÌNH</w:t>
      </w:r>
      <w:proofErr w:type="spellEnd"/>
      <w:r w:rsidR="00595798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: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phải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đánh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số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thứ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tự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và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tiêu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Tiêu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để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cỡ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12, in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và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được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căn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giữa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Hình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</w:t>
      </w:r>
      <w:r w:rsidR="00B961C2"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ải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có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trích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dẫn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nguồn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gốc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rõ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ràng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chính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xác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.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Tiêu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đề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đặt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phía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dưới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hình</w:t>
      </w:r>
      <w:proofErr w:type="spellEnd"/>
      <w:r w:rsidRPr="00B6482C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.</w:t>
      </w:r>
    </w:p>
    <w:p w:rsidR="00124220" w:rsidRPr="00B6482C" w:rsidRDefault="00124220" w:rsidP="00732417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KẾT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LUẬN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(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hoa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, in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)</w:t>
      </w:r>
    </w:p>
    <w:p w:rsidR="00124220" w:rsidRPr="00B6482C" w:rsidRDefault="00124220" w:rsidP="00732417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PHỤ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LỤC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(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hoa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, in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)</w:t>
      </w:r>
    </w:p>
    <w:p w:rsidR="00124220" w:rsidRPr="00B6482C" w:rsidRDefault="00124220" w:rsidP="00732417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TÀI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LIỆU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THAM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KHẢO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(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Chữ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hoa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 xml:space="preserve">, in </w:t>
      </w:r>
      <w:proofErr w:type="spellStart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đậm</w:t>
      </w:r>
      <w:proofErr w:type="spellEnd"/>
      <w:r w:rsidRPr="00B6482C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)</w:t>
      </w:r>
    </w:p>
    <w:p w:rsidR="00124220" w:rsidRPr="00B6482C" w:rsidRDefault="00124220" w:rsidP="0073241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Các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quy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định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chi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tiết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về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bài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viết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kỷ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yếu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hội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thảo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xem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tại</w:t>
      </w:r>
      <w:proofErr w:type="spellEnd"/>
      <w:r w:rsidRPr="00B6482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hyperlink r:id="rId8" w:history="1">
        <w:r w:rsidR="00595798" w:rsidRPr="00B6482C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http://</w:t>
        </w:r>
        <w:proofErr w:type="spellStart"/>
        <w:r w:rsidR="00595798" w:rsidRPr="00B6482C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conference.tm</w:t>
        </w:r>
        <w:r w:rsidRPr="00B6482C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u.edu.vn</w:t>
        </w:r>
        <w:proofErr w:type="spellEnd"/>
      </w:hyperlink>
    </w:p>
    <w:sectPr w:rsidR="00124220" w:rsidRPr="00B6482C" w:rsidSect="003D1A02">
      <w:pgSz w:w="11909" w:h="16834" w:code="9"/>
      <w:pgMar w:top="680" w:right="1134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2A7702"/>
    <w:multiLevelType w:val="hybridMultilevel"/>
    <w:tmpl w:val="6BB222EE"/>
    <w:lvl w:ilvl="0" w:tplc="8C02B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6A4A7A">
      <w:start w:val="1"/>
      <w:numFmt w:val="decimal"/>
      <w:lvlText w:val="%2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BFF8097E">
      <w:numFmt w:val="none"/>
      <w:lvlText w:val=""/>
      <w:lvlJc w:val="left"/>
      <w:pPr>
        <w:tabs>
          <w:tab w:val="num" w:pos="360"/>
        </w:tabs>
      </w:pPr>
    </w:lvl>
    <w:lvl w:ilvl="3" w:tplc="786432FE">
      <w:numFmt w:val="none"/>
      <w:lvlText w:val=""/>
      <w:lvlJc w:val="left"/>
      <w:pPr>
        <w:tabs>
          <w:tab w:val="num" w:pos="360"/>
        </w:tabs>
      </w:pPr>
    </w:lvl>
    <w:lvl w:ilvl="4" w:tplc="87C885B4">
      <w:numFmt w:val="none"/>
      <w:lvlText w:val=""/>
      <w:lvlJc w:val="left"/>
      <w:pPr>
        <w:tabs>
          <w:tab w:val="num" w:pos="360"/>
        </w:tabs>
      </w:pPr>
    </w:lvl>
    <w:lvl w:ilvl="5" w:tplc="AC6675DE">
      <w:numFmt w:val="none"/>
      <w:lvlText w:val=""/>
      <w:lvlJc w:val="left"/>
      <w:pPr>
        <w:tabs>
          <w:tab w:val="num" w:pos="360"/>
        </w:tabs>
      </w:pPr>
    </w:lvl>
    <w:lvl w:ilvl="6" w:tplc="5C4EBA90">
      <w:numFmt w:val="none"/>
      <w:lvlText w:val=""/>
      <w:lvlJc w:val="left"/>
      <w:pPr>
        <w:tabs>
          <w:tab w:val="num" w:pos="360"/>
        </w:tabs>
      </w:pPr>
    </w:lvl>
    <w:lvl w:ilvl="7" w:tplc="A4DCFED2">
      <w:numFmt w:val="none"/>
      <w:lvlText w:val=""/>
      <w:lvlJc w:val="left"/>
      <w:pPr>
        <w:tabs>
          <w:tab w:val="num" w:pos="360"/>
        </w:tabs>
      </w:pPr>
    </w:lvl>
    <w:lvl w:ilvl="8" w:tplc="480EA9D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BA6D52"/>
    <w:multiLevelType w:val="hybridMultilevel"/>
    <w:tmpl w:val="7AFA2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5E"/>
    <w:rsid w:val="0000012F"/>
    <w:rsid w:val="000E1945"/>
    <w:rsid w:val="00124220"/>
    <w:rsid w:val="0020712B"/>
    <w:rsid w:val="002310D0"/>
    <w:rsid w:val="002F31C4"/>
    <w:rsid w:val="003A7FF4"/>
    <w:rsid w:val="003D0257"/>
    <w:rsid w:val="003D1A02"/>
    <w:rsid w:val="00470459"/>
    <w:rsid w:val="004B2D08"/>
    <w:rsid w:val="004D6095"/>
    <w:rsid w:val="005733D8"/>
    <w:rsid w:val="00595798"/>
    <w:rsid w:val="005D7302"/>
    <w:rsid w:val="00674B5E"/>
    <w:rsid w:val="006B738E"/>
    <w:rsid w:val="0071392D"/>
    <w:rsid w:val="00732417"/>
    <w:rsid w:val="007507E3"/>
    <w:rsid w:val="00785D64"/>
    <w:rsid w:val="007A2FDC"/>
    <w:rsid w:val="007C645E"/>
    <w:rsid w:val="008028A4"/>
    <w:rsid w:val="008B7935"/>
    <w:rsid w:val="008E6866"/>
    <w:rsid w:val="00920D2D"/>
    <w:rsid w:val="00932A76"/>
    <w:rsid w:val="009436CD"/>
    <w:rsid w:val="009D3F86"/>
    <w:rsid w:val="00A84D18"/>
    <w:rsid w:val="00B0664E"/>
    <w:rsid w:val="00B6482C"/>
    <w:rsid w:val="00B961C2"/>
    <w:rsid w:val="00C12212"/>
    <w:rsid w:val="00DB5836"/>
    <w:rsid w:val="00DD229B"/>
    <w:rsid w:val="00DF5DFE"/>
    <w:rsid w:val="00DF5E48"/>
    <w:rsid w:val="00E00A07"/>
    <w:rsid w:val="00E54F94"/>
    <w:rsid w:val="00EB528E"/>
    <w:rsid w:val="00F66744"/>
    <w:rsid w:val="00F674C6"/>
    <w:rsid w:val="00F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712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24220"/>
    <w:rPr>
      <w:color w:val="0000FF"/>
      <w:u w:val="single"/>
    </w:rPr>
  </w:style>
  <w:style w:type="character" w:customStyle="1" w:styleId="gd">
    <w:name w:val="gd"/>
    <w:basedOn w:val="DefaultParagraphFont"/>
    <w:rsid w:val="00124220"/>
  </w:style>
  <w:style w:type="paragraph" w:customStyle="1" w:styleId="ColorfulList-Accent11">
    <w:name w:val="Colorful List - Accent 11"/>
    <w:basedOn w:val="Normal"/>
    <w:rsid w:val="00124220"/>
    <w:pPr>
      <w:suppressAutoHyphens/>
      <w:spacing w:after="0" w:line="240" w:lineRule="auto"/>
      <w:ind w:left="720"/>
    </w:pPr>
    <w:rPr>
      <w:rFonts w:ascii="Cambria" w:eastAsia="MS Mincho" w:hAnsi="Cambria" w:cs="Cambria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712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24220"/>
    <w:rPr>
      <w:color w:val="0000FF"/>
      <w:u w:val="single"/>
    </w:rPr>
  </w:style>
  <w:style w:type="character" w:customStyle="1" w:styleId="gd">
    <w:name w:val="gd"/>
    <w:basedOn w:val="DefaultParagraphFont"/>
    <w:rsid w:val="00124220"/>
  </w:style>
  <w:style w:type="paragraph" w:customStyle="1" w:styleId="ColorfulList-Accent11">
    <w:name w:val="Colorful List - Accent 11"/>
    <w:basedOn w:val="Normal"/>
    <w:rsid w:val="00124220"/>
    <w:pPr>
      <w:suppressAutoHyphens/>
      <w:spacing w:after="0" w:line="240" w:lineRule="auto"/>
      <w:ind w:left="720"/>
    </w:pPr>
    <w:rPr>
      <w:rFonts w:ascii="Cambria" w:eastAsia="MS Mincho" w:hAnsi="Cambria" w:cs="Cambria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vcu.edu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hoahoc@tm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nhviet@vcu.edu.vn</dc:creator>
  <cp:lastModifiedBy>Nguyen</cp:lastModifiedBy>
  <cp:revision>9</cp:revision>
  <dcterms:created xsi:type="dcterms:W3CDTF">2016-10-12T01:16:00Z</dcterms:created>
  <dcterms:modified xsi:type="dcterms:W3CDTF">2016-11-10T08:22:00Z</dcterms:modified>
</cp:coreProperties>
</file>